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</w:pPr>
      <w:r>
        <w:rPr>
          <w:rtl w:val="0"/>
        </w:rPr>
        <w:t>Education</w:t>
      </w:r>
    </w:p>
    <w:p>
      <w:pPr>
        <w:pStyle w:val="Degree Details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 July 1979. Certificate in Biblical Studies. Assemblies of God Bible College, Mattersey Hall, Mattersey, Yorkshire, UK.</w:t>
      </w:r>
    </w:p>
    <w:p>
      <w:pPr>
        <w:pStyle w:val="Degree Details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October 1997. Competences in Training and Development Skills Assessor. City and Guilds.</w:t>
      </w:r>
    </w:p>
    <w:p>
      <w:pPr>
        <w:pStyle w:val="Degree Details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 June 2002. National Vocational Qualification Level 2 Customer Service. Institute of Leadership and Management, Qualifications and Curriculum Authority.</w:t>
      </w:r>
    </w:p>
    <w:p>
      <w:pPr>
        <w:pStyle w:val="Degree Details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 December 2013. Bible Interpreter Certificate. Global University, Springfield, Missouri, USA.</w:t>
      </w:r>
    </w:p>
    <w:p>
      <w:pPr>
        <w:pStyle w:val="Heading"/>
      </w:pPr>
      <w:r>
        <w:rPr>
          <w:rtl w:val="0"/>
        </w:rPr>
        <w:t>Work History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1961-1967. Compositor. Thomas Brayshaw, Marsden Street, Chesterfield, Derbyshire,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1967-1976. Mechanical Typesetter. Linney Ltd., Newgate Street, Mansfield, Nottinghamshire,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1990-1996. Senior Conductor. British Rail, Birmingham New Street Station, Birmingham, West Midlands,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1996-1999. Duty Station Manager. Virgin Trains, Wolverhampton Station, Railway Drive, Wolverhampton, West Midlands,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1999-2003. Customer Billing Representative. British Gas, Wharf Lane, Solihull, West Midlands, UK.</w:t>
      </w:r>
    </w:p>
    <w:p>
      <w:pPr>
        <w:pStyle w:val="Heading"/>
      </w:pPr>
      <w:r>
        <w:rPr>
          <w:rtl w:val="0"/>
        </w:rPr>
        <w:t>Ministerial Experience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1976-1980. Pastor. Central Pentecostal Church, Compton Street, Chesterfield, Derbyshire,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1980-1983. Pastor. Carmel Pentecostal Church, St. Levan Road, Plymouth, Devon,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1983-1986. Pastor. New Life Christian Centre, Penryn, Cornwall,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1986-1990. Principal. Harvest Bible College, Fore Street, Pool, Cornwall,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2003- 2015. Pastor. Live Seed Pentecostal Church, 310 Triq 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-Imdina, Qormi, QRM 9014, Malta.</w:t>
      </w:r>
      <w:r>
        <w:rPr>
          <w:sz w:val="24"/>
          <w:szCs w:val="24"/>
          <w:rtl w:val="0"/>
          <w:lang w:val="en-US"/>
        </w:rPr>
        <w:t xml:space="preserve"> (Now Cornerstone Pentecostal Church).</w:t>
      </w:r>
    </w:p>
    <w:p>
      <w:pPr>
        <w:pStyle w:val="Heading"/>
      </w:pPr>
      <w:r>
        <w:rPr>
          <w:rtl w:val="0"/>
          <w:lang w:val="fr-FR"/>
        </w:rPr>
        <w:t>Ordination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April 1980. Assemblies of God, Talbot Street, Nottingham,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22 April1987. Glad Tidings International Ordination Society, Fore Street, Pool, Cornwall, UK.</w:t>
      </w:r>
    </w:p>
    <w:p>
      <w:pPr>
        <w:pStyle w:val="Body Text"/>
        <w:ind w:left="567" w:hanging="28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 February 2012. Assemblies of God-Malta, 310 Triq L-Imdina, Qormi, QRM 9014, Malta.</w:t>
      </w:r>
      <w:r>
        <w:rPr>
          <w:sz w:val="24"/>
          <w:szCs w:val="24"/>
          <w:rtl w:val="0"/>
          <w:lang w:val="en-US"/>
        </w:rPr>
        <w:t xml:space="preserve"> (Now </w:t>
      </w:r>
      <w:r>
        <w:rPr>
          <w:sz w:val="24"/>
          <w:szCs w:val="24"/>
          <w:rtl w:val="0"/>
          <w:lang w:val="en-US"/>
        </w:rPr>
        <w:t>99 Triq Nazzjonali,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Blata l-Bajda,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l/o Hamrun, HMR 9011</w:t>
      </w:r>
      <w:r>
        <w:rPr>
          <w:sz w:val="24"/>
          <w:szCs w:val="24"/>
          <w:rtl w:val="0"/>
          <w:lang w:val="en-US"/>
        </w:rPr>
        <w:t>, Malta).</w:t>
      </w:r>
    </w:p>
    <w:p>
      <w:pPr>
        <w:pStyle w:val="Heading"/>
      </w:pPr>
      <w:r>
        <w:rPr>
          <w:rtl w:val="0"/>
        </w:rPr>
        <w:t>Teaching Experience</w:t>
      </w:r>
    </w:p>
    <w:p>
      <w:pPr>
        <w:pStyle w:val="Body"/>
        <w:tabs>
          <w:tab w:val="left" w:pos="1418"/>
        </w:tabs>
      </w:pPr>
      <w:r>
        <w:rPr>
          <w:sz w:val="24"/>
          <w:szCs w:val="24"/>
          <w:rtl w:val="0"/>
          <w:lang w:val="en-US"/>
        </w:rPr>
        <w:t xml:space="preserve">2011- 2015. Global Institute of Theology, Board Member and </w:t>
      </w:r>
      <w:r>
        <w:rPr>
          <w:sz w:val="24"/>
          <w:szCs w:val="24"/>
          <w:rtl w:val="0"/>
          <w:lang w:val="en-US"/>
        </w:rPr>
        <w:t xml:space="preserve">Faculty Member and </w:t>
      </w:r>
      <w:r>
        <w:rPr>
          <w:sz w:val="24"/>
          <w:szCs w:val="24"/>
          <w:rtl w:val="0"/>
          <w:lang w:val="en-US"/>
        </w:rPr>
        <w:t>Treasurer.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72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ell MT">
    <w:charset w:val="00"/>
    <w:family w:val="roman"/>
    <w:pitch w:val="default"/>
  </w:font>
  <w:font w:name="Helvetica Neue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rPr>
        <w:rtl w:val="0"/>
      </w:rPr>
      <w:t>Patrick Stevenson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  <w:ind w:right="4"/>
    </w:pPr>
    <w:r>
      <w:rPr>
        <w:rtl w:val="0"/>
        <w:lang w:val="en-US"/>
      </w:rPr>
      <w:t>Patrick Stevenson</w:t>
    </w:r>
  </w:p>
  <w:p>
    <w:pPr>
      <w:pStyle w:val="Body"/>
      <w:jc w:val="right"/>
    </w:pPr>
    <w:r>
      <w:rPr>
        <w:rtl w:val="0"/>
      </w:rPr>
      <w:t>Curriculum Vitae</w:t>
    </w:r>
  </w:p>
  <w:p>
    <w:pPr>
      <w:pStyle w:val="Contact Details"/>
      <w:ind w:right="4"/>
    </w:pPr>
    <w:r>
      <w:rPr>
        <w:sz w:val="20"/>
        <w:szCs w:val="20"/>
        <w:rtl w:val="0"/>
        <w:lang w:val="en-US"/>
      </w:rPr>
      <w:t>Flat 2, Sunset Flats, Trejqet il-Gilju, Zurrieq, ZRQ 2270, Malta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</w:rPr>
      <w:br w:type="textWrapping"/>
    </w:r>
    <w:r>
      <w:rPr>
        <w:sz w:val="20"/>
        <w:szCs w:val="20"/>
        <w:rtl w:val="0"/>
        <w:lang w:val="en-US"/>
      </w:rPr>
      <w:t xml:space="preserve">Phone: 00 356 27287488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0000"/>
        <w:sz w:val="20"/>
        <w:szCs w:val="20"/>
        <w:u w:color="000000"/>
        <w:rtl w:val="0"/>
        <w:lang w:val="en-US"/>
      </w:rPr>
      <w:t>●</w:t>
    </w:r>
    <w:r>
      <w:rPr>
        <w:sz w:val="20"/>
        <w:szCs w:val="20"/>
        <w:rtl w:val="0"/>
        <w:lang w:val="en-US"/>
      </w:rPr>
      <w:t xml:space="preserve"> Mobile: 00 356 99293755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0000"/>
        <w:sz w:val="20"/>
        <w:szCs w:val="20"/>
        <w:u w:color="000000"/>
        <w:rtl w:val="0"/>
        <w:lang w:val="en-US"/>
      </w:rPr>
      <w:t>●</w:t>
    </w:r>
    <w:r>
      <w:rPr>
        <w:sz w:val="20"/>
        <w:szCs w:val="20"/>
        <w:rtl w:val="0"/>
        <w:lang w:val="en-US"/>
      </w:rPr>
      <w:t xml:space="preserve"> E-Mail: patrickinmalta@icloud.com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ell MT" w:cs="Arial Unicode MS" w:hAnsi="Bell MT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d002d"/>
      <w:spacing w:val="5"/>
      <w:kern w:val="28"/>
      <w:position w:val="0"/>
      <w:sz w:val="32"/>
      <w:szCs w:val="32"/>
      <w:u w:val="none" w:color="8d002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auto"/>
      <w:ind w:left="0" w:right="0" w:firstLine="0"/>
      <w:jc w:val="left"/>
      <w:outlineLvl w:val="9"/>
    </w:pPr>
    <w:rPr>
      <w:rFonts w:ascii="Bell MT" w:cs="Arial Unicode MS" w:hAnsi="Bell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800" w:line="300" w:lineRule="auto"/>
      <w:ind w:left="0" w:right="0" w:firstLine="0"/>
      <w:jc w:val="right"/>
      <w:outlineLvl w:val="9"/>
    </w:pPr>
    <w:rPr>
      <w:rFonts w:ascii="Bell MT" w:cs="Arial Unicode MS" w:hAnsi="Bell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18"/>
      <w:szCs w:val="18"/>
      <w:u w:val="none" w:color="262626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tact Details">
    <w:name w:val="Contact Details"/>
    <w:next w:val="Contact Detail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40" w:lineRule="auto"/>
      <w:ind w:left="0" w:right="0" w:firstLine="0"/>
      <w:jc w:val="right"/>
      <w:outlineLvl w:val="9"/>
    </w:pPr>
    <w:rPr>
      <w:rFonts w:ascii="Bell MT" w:cs="Arial Unicode MS" w:hAnsi="Bell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18"/>
      <w:szCs w:val="18"/>
      <w:u w:val="none" w:color="262626"/>
      <w:vertAlign w:val="baseline"/>
      <w:lang w:val="en-US"/>
    </w:rPr>
  </w:style>
  <w:style w:type="paragraph" w:styleId="Heading">
    <w:name w:val="Heading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200" w:line="240" w:lineRule="auto"/>
      <w:ind w:left="0" w:right="0" w:firstLine="0"/>
      <w:jc w:val="left"/>
      <w:outlineLvl w:val="0"/>
    </w:pPr>
    <w:rPr>
      <w:rFonts w:ascii="Bell MT" w:cs="Arial Unicode MS" w:hAnsi="Bell MT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d002d"/>
      <w:spacing w:val="0"/>
      <w:kern w:val="0"/>
      <w:position w:val="0"/>
      <w:sz w:val="24"/>
      <w:szCs w:val="24"/>
      <w:u w:val="none" w:color="8d002d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00" w:lineRule="auto"/>
      <w:ind w:left="0" w:right="0" w:firstLine="0"/>
      <w:jc w:val="left"/>
      <w:outlineLvl w:val="9"/>
    </w:pPr>
    <w:rPr>
      <w:rFonts w:ascii="Bell MT" w:cs="Arial Unicode MS" w:hAnsi="Bell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gree Details">
    <w:name w:val="Degree Details"/>
    <w:next w:val="Degree Detail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00" w:lineRule="auto"/>
      <w:ind w:left="0" w:right="0" w:firstLine="0"/>
      <w:jc w:val="left"/>
      <w:outlineLvl w:val="9"/>
    </w:pPr>
    <w:rPr>
      <w:rFonts w:ascii="Bell MT" w:cs="Arial Unicode MS" w:hAnsi="Bell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00FF"/>
      </a:hlink>
      <a:folHlink>
        <a:srgbClr val="FF00FF"/>
      </a:folHlink>
    </a:clrScheme>
    <a:fontScheme name="Office Theme">
      <a:majorFont>
        <a:latin typeface="Bell MT"/>
        <a:ea typeface="Bell MT"/>
        <a:cs typeface="Bell M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ell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ell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